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4457E" w14:textId="77777777" w:rsidR="005F1C26" w:rsidRPr="00BD2D11" w:rsidRDefault="005F1C26"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r w:rsidRPr="00BD2D11">
        <w:rPr>
          <w:rFonts w:ascii="Times New Roman" w:hAnsi="Times New Roman" w:cs="Times New Roman"/>
          <w:b/>
          <w:sz w:val="32"/>
          <w:szCs w:val="32"/>
        </w:rPr>
        <w:t>Giovanna Furlanetto</w:t>
      </w:r>
    </w:p>
    <w:p w14:paraId="13CAA700" w14:textId="5B99F461" w:rsidR="005F1C26" w:rsidRPr="00BD2D11" w:rsidRDefault="005F1C26"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0"/>
          <w:szCs w:val="30"/>
        </w:rPr>
      </w:pPr>
      <w:r>
        <w:rPr>
          <w:rFonts w:ascii="Times New Roman" w:hAnsi="Times New Roman" w:cs="Times New Roman"/>
          <w:b/>
          <w:sz w:val="30"/>
          <w:szCs w:val="30"/>
        </w:rPr>
        <w:t>President</w:t>
      </w:r>
      <w:r w:rsidRPr="00BD2D11">
        <w:rPr>
          <w:rFonts w:ascii="Times New Roman" w:hAnsi="Times New Roman" w:cs="Times New Roman"/>
          <w:b/>
          <w:sz w:val="30"/>
          <w:szCs w:val="30"/>
        </w:rPr>
        <w:t xml:space="preserve"> Fondazione Furla</w:t>
      </w:r>
    </w:p>
    <w:p w14:paraId="607575A0" w14:textId="77777777" w:rsidR="005F1C26" w:rsidRDefault="005F1C26"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152E7809" w14:textId="77777777" w:rsidR="005F1C26" w:rsidRPr="005F1C26" w:rsidRDefault="005F1C26"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26D30F44" w14:textId="77777777" w:rsidR="005F1C26" w:rsidRPr="005F1C26" w:rsidRDefault="005F1C26" w:rsidP="005F1C26">
      <w:pPr>
        <w:widowControl w:val="0"/>
        <w:autoSpaceDE w:val="0"/>
        <w:autoSpaceDN w:val="0"/>
        <w:adjustRightInd w:val="0"/>
        <w:jc w:val="both"/>
        <w:textAlignment w:val="center"/>
        <w:rPr>
          <w:rFonts w:ascii="Times New Roman" w:hAnsi="Times New Roman" w:cs="Times New Roman"/>
          <w:color w:val="000000"/>
          <w:lang w:val="en-US"/>
        </w:rPr>
      </w:pPr>
      <w:r w:rsidRPr="005F1C26">
        <w:rPr>
          <w:rFonts w:ascii="Times New Roman" w:hAnsi="Times New Roman" w:cs="Times New Roman"/>
          <w:color w:val="000000"/>
          <w:lang w:val="en-US"/>
        </w:rPr>
        <w:t>When we first took on the challenge of creating an award for young Italian artists in collaboration with Chiara Bertola and Fondazione Querini Stampalia, the goals were as clear then as they are today: to map out young creativity through a reliable mechanism that would involve international experts and give emerging talents an opportunity for growth and visibility in Italy and abroad.</w:t>
      </w:r>
    </w:p>
    <w:p w14:paraId="09FD68DE" w14:textId="77777777" w:rsidR="005F1C26" w:rsidRPr="005F1C26" w:rsidRDefault="005F1C26" w:rsidP="005F1C26">
      <w:pPr>
        <w:widowControl w:val="0"/>
        <w:autoSpaceDE w:val="0"/>
        <w:autoSpaceDN w:val="0"/>
        <w:adjustRightInd w:val="0"/>
        <w:jc w:val="both"/>
        <w:textAlignment w:val="center"/>
        <w:rPr>
          <w:rFonts w:ascii="Times New Roman" w:hAnsi="Times New Roman" w:cs="Times New Roman"/>
          <w:color w:val="000000"/>
          <w:lang w:val="en-US"/>
        </w:rPr>
      </w:pPr>
      <w:r w:rsidRPr="005F1C26">
        <w:rPr>
          <w:rFonts w:ascii="Times New Roman" w:hAnsi="Times New Roman" w:cs="Times New Roman"/>
          <w:color w:val="000000"/>
          <w:lang w:val="en-US"/>
        </w:rPr>
        <w:t>This was at a time, in 2000, when art awards and opportunities for young artists were almost non-existent, and the Premio Furla was a pioneering, visionary project.</w:t>
      </w:r>
    </w:p>
    <w:p w14:paraId="59ACB2DC" w14:textId="77777777" w:rsidR="005F1C26" w:rsidRPr="005F1C26" w:rsidRDefault="005F1C26" w:rsidP="005F1C26">
      <w:pPr>
        <w:widowControl w:val="0"/>
        <w:autoSpaceDE w:val="0"/>
        <w:autoSpaceDN w:val="0"/>
        <w:adjustRightInd w:val="0"/>
        <w:jc w:val="both"/>
        <w:textAlignment w:val="center"/>
        <w:rPr>
          <w:rFonts w:ascii="Times New Roman" w:hAnsi="Times New Roman" w:cs="Times New Roman"/>
          <w:color w:val="000000"/>
          <w:lang w:val="en-US"/>
        </w:rPr>
      </w:pPr>
      <w:r w:rsidRPr="005F1C26">
        <w:rPr>
          <w:rFonts w:ascii="Times New Roman" w:hAnsi="Times New Roman" w:cs="Times New Roman"/>
          <w:color w:val="000000"/>
          <w:lang w:val="en-US"/>
        </w:rPr>
        <w:t>It is an adventure that grew out of our love for art and desire to give something back to Italy, the country where the FURLA brand built its identity and brought it into the international spotlight.</w:t>
      </w:r>
    </w:p>
    <w:p w14:paraId="51569430" w14:textId="77777777" w:rsidR="005F1C26" w:rsidRPr="005F1C26" w:rsidRDefault="005F1C26" w:rsidP="005F1C26">
      <w:pPr>
        <w:widowControl w:val="0"/>
        <w:autoSpaceDE w:val="0"/>
        <w:autoSpaceDN w:val="0"/>
        <w:adjustRightInd w:val="0"/>
        <w:jc w:val="both"/>
        <w:textAlignment w:val="center"/>
        <w:rPr>
          <w:rFonts w:ascii="Times New Roman" w:hAnsi="Times New Roman" w:cs="Times New Roman"/>
          <w:color w:val="000000"/>
          <w:lang w:val="en-US"/>
        </w:rPr>
      </w:pPr>
      <w:r w:rsidRPr="005F1C26">
        <w:rPr>
          <w:rFonts w:ascii="Times New Roman" w:hAnsi="Times New Roman" w:cs="Times New Roman"/>
          <w:color w:val="000000"/>
          <w:lang w:val="en-US"/>
        </w:rPr>
        <w:t>The success and longevity of the prize have shown that the work carried out over the years with such passionate, steadfast dedication has put down deep roots and borne fruit.</w:t>
      </w:r>
    </w:p>
    <w:p w14:paraId="017FCF5B" w14:textId="628B49AD" w:rsidR="005F1C26" w:rsidRPr="005F1C26" w:rsidRDefault="005F1C26" w:rsidP="005F1C26">
      <w:pPr>
        <w:widowControl w:val="0"/>
        <w:autoSpaceDE w:val="0"/>
        <w:autoSpaceDN w:val="0"/>
        <w:adjustRightInd w:val="0"/>
        <w:jc w:val="both"/>
        <w:textAlignment w:val="center"/>
        <w:rPr>
          <w:rFonts w:ascii="Times New Roman" w:hAnsi="Times New Roman" w:cs="Times New Roman"/>
          <w:color w:val="000000"/>
          <w:lang w:val="en-US"/>
        </w:rPr>
      </w:pPr>
      <w:r>
        <w:rPr>
          <w:rFonts w:ascii="Times New Roman" w:hAnsi="Times New Roman" w:cs="Times New Roman"/>
          <w:color w:val="000000"/>
          <w:lang w:val="en-US"/>
        </w:rPr>
        <w:t>GROWING ROOTS</w:t>
      </w:r>
      <w:r w:rsidRPr="005F1C26">
        <w:rPr>
          <w:rFonts w:ascii="Times New Roman" w:hAnsi="Times New Roman" w:cs="Times New Roman"/>
          <w:color w:val="000000"/>
          <w:lang w:val="en-US"/>
        </w:rPr>
        <w:t xml:space="preserve"> is therefore meant as a tribute to the prize’s fifteen years in existence and to everyone who has contributed to it in various ways over the course of time: the ten winners—whose works visually illustrate the history of the competition—the many finalists, the guiding artists, the selecting curators and the juries, not to mention the institutions that have shared</w:t>
      </w:r>
      <w:r>
        <w:rPr>
          <w:rFonts w:ascii="Times New Roman" w:hAnsi="Times New Roman" w:cs="Times New Roman"/>
          <w:color w:val="000000"/>
          <w:lang w:val="en-US"/>
        </w:rPr>
        <w:t xml:space="preserve"> this journey along with FURLA </w:t>
      </w:r>
      <w:bookmarkStart w:id="0" w:name="_GoBack"/>
      <w:bookmarkEnd w:id="0"/>
      <w:r w:rsidRPr="005F1C26">
        <w:rPr>
          <w:rFonts w:ascii="Times New Roman" w:hAnsi="Times New Roman" w:cs="Times New Roman"/>
          <w:color w:val="000000"/>
          <w:lang w:val="en-US"/>
        </w:rPr>
        <w:t>and Fondazione Furla.</w:t>
      </w:r>
    </w:p>
    <w:p w14:paraId="1F428856" w14:textId="77777777" w:rsidR="005F1C26" w:rsidRPr="005F1C26" w:rsidRDefault="005F1C26" w:rsidP="005F1C26">
      <w:pPr>
        <w:jc w:val="both"/>
        <w:rPr>
          <w:rFonts w:ascii="Times New Roman" w:hAnsi="Times New Roman" w:cs="Times New Roman"/>
          <w:color w:val="000000"/>
          <w:lang w:val="en-US"/>
        </w:rPr>
      </w:pPr>
      <w:r w:rsidRPr="005F1C26">
        <w:rPr>
          <w:rFonts w:ascii="Times New Roman" w:hAnsi="Times New Roman" w:cs="Times New Roman"/>
          <w:color w:val="000000"/>
          <w:lang w:val="en-US"/>
        </w:rPr>
        <w:t>Among the many developments that the award has undergone over the years, its partnership with the City of Milan and Palazzo Reale, coming at a time so symbolically important for the award and in the same year as the EXPO, is a particularly important step in this path of growth, the better to highlight the skills, ideas and visions of young artists, who are the true roots of our future.</w:t>
      </w:r>
    </w:p>
    <w:p w14:paraId="31EE7490" w14:textId="3C410E6C" w:rsidR="00A55E6D" w:rsidRPr="005F1C26" w:rsidRDefault="00A55E6D" w:rsidP="005F1C26">
      <w:pPr>
        <w:widowControl w:val="0"/>
        <w:autoSpaceDE w:val="0"/>
        <w:autoSpaceDN w:val="0"/>
        <w:adjustRightInd w:val="0"/>
        <w:jc w:val="both"/>
        <w:textAlignment w:val="center"/>
        <w:rPr>
          <w:rFonts w:ascii="Times New Roman" w:hAnsi="Times New Roman" w:cs="Times New Roman"/>
        </w:rPr>
      </w:pPr>
    </w:p>
    <w:sectPr w:rsidR="00A55E6D" w:rsidRPr="005F1C26" w:rsidSect="007A160A">
      <w:headerReference w:type="even" r:id="rId8"/>
      <w:headerReference w:type="default" r:id="rId9"/>
      <w:footerReference w:type="even" r:id="rId10"/>
      <w:footerReference w:type="default" r:id="rId11"/>
      <w:headerReference w:type="first" r:id="rId12"/>
      <w:footerReference w:type="first" r:id="rId13"/>
      <w:pgSz w:w="11900" w:h="16840"/>
      <w:pgMar w:top="1701" w:right="1134" w:bottom="1134" w:left="1134"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A0882" w14:textId="77777777" w:rsidR="007A160A" w:rsidRDefault="007A160A" w:rsidP="00A55E6D">
      <w:r>
        <w:separator/>
      </w:r>
    </w:p>
  </w:endnote>
  <w:endnote w:type="continuationSeparator" w:id="0">
    <w:p w14:paraId="46F39A64" w14:textId="77777777" w:rsidR="007A160A" w:rsidRDefault="007A160A"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383FC" w14:textId="77777777" w:rsidR="00E70270" w:rsidRDefault="00E70270">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0F7BA187" w:rsidR="007A160A" w:rsidRDefault="00A1609B" w:rsidP="00220615">
    <w:pPr>
      <w:pStyle w:val="Pidipagina"/>
      <w:tabs>
        <w:tab w:val="clear" w:pos="9638"/>
        <w:tab w:val="right" w:pos="10773"/>
      </w:tabs>
      <w:ind w:left="-1134"/>
    </w:pPr>
    <w:r>
      <w:rPr>
        <w:noProof/>
      </w:rPr>
      <w:drawing>
        <wp:inline distT="0" distB="0" distL="0" distR="0" wp14:anchorId="29A5A161" wp14:editId="20D6BABA">
          <wp:extent cx="7560000" cy="1587443"/>
          <wp:effectExtent l="0" t="0" r="9525" b="0"/>
          <wp:docPr id="1" name="Immagine 1" descr="Macintosh HD:Users:Sara:Documents:W O R K S:42_FURLA_EXHIBITION:01 Carta Intestata:A -Carta_intestata_footer_8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cuments:W O R K S:42_FURLA_EXHIBITION:01 Carta Intestata:A -Carta_intestata_footer_8_E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587443"/>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C812A" w14:textId="77777777" w:rsidR="00E70270" w:rsidRDefault="00E70270">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A942D" w14:textId="77777777" w:rsidR="007A160A" w:rsidRDefault="007A160A" w:rsidP="00A55E6D">
      <w:r>
        <w:separator/>
      </w:r>
    </w:p>
  </w:footnote>
  <w:footnote w:type="continuationSeparator" w:id="0">
    <w:p w14:paraId="02FE438C" w14:textId="77777777" w:rsidR="007A160A" w:rsidRDefault="007A160A"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3A46C" w14:textId="77777777" w:rsidR="00E70270" w:rsidRDefault="00E70270">
    <w:pPr>
      <w:pStyle w:val="Intestazion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43B11EBE" w:rsidR="007A160A" w:rsidRPr="00A55E6D" w:rsidRDefault="007A160A" w:rsidP="00A55E6D">
    <w:pPr>
      <w:pStyle w:val="Intestazione"/>
      <w:tabs>
        <w:tab w:val="clear" w:pos="9638"/>
        <w:tab w:val="right" w:pos="10773"/>
      </w:tabs>
      <w:ind w:left="-1134"/>
    </w:pPr>
    <w:r>
      <w:rPr>
        <w:noProof/>
      </w:rPr>
      <w:drawing>
        <wp:inline distT="0" distB="0" distL="0" distR="0" wp14:anchorId="7A61B9BC" wp14:editId="240C5362">
          <wp:extent cx="7560000" cy="737178"/>
          <wp:effectExtent l="0" t="0" r="0" b="0"/>
          <wp:docPr id="5" name="Immagine 5" descr="boh:Documents: WORK:37_FONDAZIONE-FURLA:EXHIBITION:01 Carta Intestata:A -Carta_intestata_foo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h:Documents: WORK:37_FONDAZIONE-FURLA:EXHIBITION:01 Carta Intestata:A -Carta_intestata_footer-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37178"/>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6F97" w14:textId="77777777" w:rsidR="00E70270" w:rsidRDefault="00E70270">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F0945"/>
    <w:rsid w:val="001225AC"/>
    <w:rsid w:val="00140194"/>
    <w:rsid w:val="0020304F"/>
    <w:rsid w:val="00220615"/>
    <w:rsid w:val="00304A93"/>
    <w:rsid w:val="00315BB9"/>
    <w:rsid w:val="00476816"/>
    <w:rsid w:val="005963E0"/>
    <w:rsid w:val="005B71BC"/>
    <w:rsid w:val="005F1C26"/>
    <w:rsid w:val="00763D6D"/>
    <w:rsid w:val="00796B8B"/>
    <w:rsid w:val="007A160A"/>
    <w:rsid w:val="0083382D"/>
    <w:rsid w:val="008B64A8"/>
    <w:rsid w:val="00A1609B"/>
    <w:rsid w:val="00A55E6D"/>
    <w:rsid w:val="00AB7227"/>
    <w:rsid w:val="00BB498D"/>
    <w:rsid w:val="00BE2121"/>
    <w:rsid w:val="00C978CB"/>
    <w:rsid w:val="00D0194B"/>
    <w:rsid w:val="00D74C27"/>
    <w:rsid w:val="00DC6731"/>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F51D7-5CBF-504A-944F-9D987A90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1529</Characters>
  <Application>Microsoft Macintosh Word</Application>
  <DocSecurity>0</DocSecurity>
  <Lines>12</Lines>
  <Paragraphs>3</Paragraphs>
  <ScaleCrop>false</ScaleCrop>
  <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Lara Facco</cp:lastModifiedBy>
  <cp:revision>3</cp:revision>
  <cp:lastPrinted>2015-01-26T15:25:00Z</cp:lastPrinted>
  <dcterms:created xsi:type="dcterms:W3CDTF">2015-02-26T07:42:00Z</dcterms:created>
  <dcterms:modified xsi:type="dcterms:W3CDTF">2015-02-26T07:44:00Z</dcterms:modified>
</cp:coreProperties>
</file>